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9F57" w14:textId="5C3FC795" w:rsidR="00F86AC4" w:rsidRPr="009B49E2" w:rsidRDefault="00A028AA" w:rsidP="009B49E2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  <w:r>
        <w:rPr>
          <w:rFonts w:ascii="GillSans-BoldItalic" w:hAnsi="GillSans-BoldItalic" w:cs="GillSans-BoldItalic"/>
          <w:b/>
          <w:bCs/>
          <w:iCs/>
          <w:noProof/>
        </w:rPr>
        <w:t>7</w:t>
      </w:r>
      <w:r w:rsidR="00B56216" w:rsidRPr="009B49E2">
        <w:rPr>
          <w:rFonts w:ascii="GillSans-BoldItalic" w:hAnsi="GillSans-BoldItalic" w:cs="GillSans-BoldItalic"/>
          <w:b/>
          <w:bCs/>
          <w:iCs/>
          <w:noProof/>
          <w:vertAlign w:val="superscript"/>
        </w:rPr>
        <w:t>e</w:t>
      </w:r>
      <w:r w:rsidR="00B56216" w:rsidRPr="009B49E2">
        <w:rPr>
          <w:rFonts w:ascii="GillSans-BoldItalic" w:hAnsi="GillSans-BoldItalic" w:cs="GillSans-BoldItalic"/>
          <w:b/>
          <w:bCs/>
          <w:iCs/>
          <w:noProof/>
        </w:rPr>
        <w:t xml:space="preserve"> </w:t>
      </w:r>
      <w:r w:rsidR="00F86AC4" w:rsidRPr="009B49E2">
        <w:rPr>
          <w:rFonts w:ascii="GillSans-BoldItalic" w:hAnsi="GillSans-BoldItalic" w:cs="GillSans-BoldItalic"/>
          <w:b/>
          <w:bCs/>
          <w:iCs/>
          <w:noProof/>
        </w:rPr>
        <w:t xml:space="preserve">FESTIVAL INTERNATIONAL </w:t>
      </w:r>
      <w:r w:rsidR="00B56216" w:rsidRPr="009B49E2">
        <w:rPr>
          <w:rFonts w:ascii="GillSans-BoldItalic" w:hAnsi="GillSans-BoldItalic" w:cs="GillSans-BoldItalic"/>
          <w:b/>
          <w:bCs/>
          <w:iCs/>
          <w:noProof/>
        </w:rPr>
        <w:t xml:space="preserve">DU FILM </w:t>
      </w:r>
      <w:r w:rsidR="00F86AC4" w:rsidRPr="009B49E2">
        <w:rPr>
          <w:rFonts w:ascii="GillSans-BoldItalic" w:hAnsi="GillSans-BoldItalic" w:cs="GillSans-BoldItalic"/>
          <w:b/>
          <w:bCs/>
          <w:iCs/>
          <w:noProof/>
        </w:rPr>
        <w:t>DE SAINT-JEAN-DE-LUZ</w:t>
      </w:r>
    </w:p>
    <w:p w14:paraId="5610AF83" w14:textId="77777777" w:rsidR="00F86AC4" w:rsidRPr="009B49E2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</w:p>
    <w:p w14:paraId="592A0570" w14:textId="7A4D96BF" w:rsidR="00F86AC4" w:rsidRPr="009B49E2" w:rsidRDefault="00A028AA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Cs/>
          <w:noProof/>
        </w:rPr>
      </w:pPr>
      <w:r>
        <w:rPr>
          <w:rFonts w:ascii="GillSans-BoldItalic" w:hAnsi="GillSans-BoldItalic" w:cs="GillSans-BoldItalic"/>
          <w:b/>
          <w:bCs/>
          <w:iCs/>
          <w:noProof/>
        </w:rPr>
        <w:t>5</w:t>
      </w:r>
      <w:r w:rsidR="00F86AC4" w:rsidRPr="009B49E2">
        <w:rPr>
          <w:rFonts w:ascii="GillSans-BoldItalic" w:hAnsi="GillSans-BoldItalic" w:cs="GillSans-BoldItalic"/>
          <w:b/>
          <w:bCs/>
          <w:iCs/>
          <w:noProof/>
        </w:rPr>
        <w:t xml:space="preserve"> AU </w:t>
      </w:r>
      <w:r w:rsidR="00660A39">
        <w:rPr>
          <w:rFonts w:ascii="GillSans-BoldItalic" w:hAnsi="GillSans-BoldItalic" w:cs="GillSans-BoldItalic"/>
          <w:b/>
          <w:bCs/>
          <w:iCs/>
          <w:noProof/>
        </w:rPr>
        <w:t>1</w:t>
      </w:r>
      <w:r>
        <w:rPr>
          <w:rFonts w:ascii="GillSans-BoldItalic" w:hAnsi="GillSans-BoldItalic" w:cs="GillSans-BoldItalic"/>
          <w:b/>
          <w:bCs/>
          <w:iCs/>
          <w:noProof/>
        </w:rPr>
        <w:t>1</w:t>
      </w:r>
      <w:r w:rsidR="00F86AC4" w:rsidRPr="009B49E2">
        <w:rPr>
          <w:rFonts w:ascii="GillSans-BoldItalic" w:hAnsi="GillSans-BoldItalic" w:cs="GillSans-BoldItalic"/>
          <w:b/>
          <w:bCs/>
          <w:iCs/>
          <w:noProof/>
        </w:rPr>
        <w:t xml:space="preserve"> OCTOBRE 20</w:t>
      </w:r>
      <w:r>
        <w:rPr>
          <w:rFonts w:ascii="GillSans-BoldItalic" w:hAnsi="GillSans-BoldItalic" w:cs="GillSans-BoldItalic"/>
          <w:b/>
          <w:bCs/>
          <w:iCs/>
          <w:noProof/>
        </w:rPr>
        <w:t>20</w:t>
      </w:r>
    </w:p>
    <w:p w14:paraId="3C1F7327" w14:textId="77777777" w:rsidR="00F86AC4" w:rsidRPr="00F86AC4" w:rsidRDefault="00F86AC4" w:rsidP="00F86AC4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000000"/>
          <w:sz w:val="20"/>
          <w:szCs w:val="20"/>
        </w:rPr>
      </w:pPr>
    </w:p>
    <w:p w14:paraId="1D91745D" w14:textId="3180AEFE" w:rsidR="00F86AC4" w:rsidRDefault="00F86AC4" w:rsidP="00F86AC4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noProof/>
          <w:color w:val="000000"/>
          <w:sz w:val="20"/>
          <w:szCs w:val="20"/>
        </w:rPr>
      </w:pPr>
      <w:r w:rsidRPr="00F86AC4">
        <w:rPr>
          <w:rFonts w:ascii="GillSans" w:hAnsi="GillSans" w:cs="GillSans"/>
          <w:b/>
          <w:bCs/>
          <w:noProof/>
          <w:color w:val="000000"/>
          <w:sz w:val="20"/>
          <w:szCs w:val="20"/>
        </w:rPr>
        <w:t xml:space="preserve">Inscription à la </w:t>
      </w:r>
      <w:r w:rsidR="00160D77">
        <w:rPr>
          <w:rFonts w:ascii="GillSans" w:hAnsi="GillSans" w:cs="GillSans"/>
          <w:b/>
          <w:bCs/>
          <w:noProof/>
          <w:color w:val="000000"/>
          <w:sz w:val="20"/>
          <w:szCs w:val="20"/>
        </w:rPr>
        <w:t xml:space="preserve">compétition </w:t>
      </w:r>
      <w:r w:rsidR="009B49E2">
        <w:rPr>
          <w:rFonts w:ascii="GillSans" w:hAnsi="GillSans" w:cs="GillSans"/>
          <w:b/>
          <w:bCs/>
          <w:noProof/>
          <w:color w:val="000000"/>
          <w:sz w:val="20"/>
          <w:szCs w:val="20"/>
        </w:rPr>
        <w:t xml:space="preserve">Court métrage </w:t>
      </w:r>
      <w:r w:rsidRPr="00F86AC4">
        <w:rPr>
          <w:rFonts w:ascii="GillSans" w:hAnsi="GillSans" w:cs="GillSans"/>
          <w:b/>
          <w:bCs/>
          <w:noProof/>
          <w:color w:val="000000"/>
          <w:sz w:val="20"/>
          <w:szCs w:val="20"/>
        </w:rPr>
        <w:t>:</w:t>
      </w:r>
    </w:p>
    <w:p w14:paraId="7F8FFD6B" w14:textId="77777777" w:rsidR="009B49E2" w:rsidRPr="00F86AC4" w:rsidRDefault="009B49E2" w:rsidP="00F86AC4">
      <w:pPr>
        <w:autoSpaceDE w:val="0"/>
        <w:autoSpaceDN w:val="0"/>
        <w:adjustRightInd w:val="0"/>
        <w:jc w:val="center"/>
        <w:rPr>
          <w:rFonts w:ascii="GillSans" w:hAnsi="GillSans" w:cs="GillSans"/>
          <w:b/>
          <w:bCs/>
          <w:noProof/>
          <w:color w:val="000000"/>
          <w:sz w:val="20"/>
          <w:szCs w:val="20"/>
        </w:rPr>
      </w:pPr>
    </w:p>
    <w:p w14:paraId="7029DB6A" w14:textId="601A74E0" w:rsidR="00F86AC4" w:rsidRPr="00F86AC4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  <w:r w:rsidRPr="00F86AC4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 xml:space="preserve">Date limite : </w:t>
      </w:r>
      <w:r w:rsidR="00A028AA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>15</w:t>
      </w:r>
      <w:r w:rsidRPr="00F86AC4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 xml:space="preserve"> </w:t>
      </w:r>
      <w:r w:rsidR="008F4268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 xml:space="preserve">Juillet </w:t>
      </w:r>
      <w:r w:rsidRPr="00F86AC4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>20</w:t>
      </w:r>
      <w:r w:rsidR="00A028AA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>20</w:t>
      </w:r>
      <w:r w:rsidRPr="00F86AC4">
        <w:rPr>
          <w:rFonts w:ascii="GillSans-Bold" w:hAnsi="GillSans-Bold" w:cs="GillSans-Bold"/>
          <w:b/>
          <w:bCs/>
          <w:noProof/>
          <w:color w:val="D02639"/>
          <w:sz w:val="20"/>
          <w:szCs w:val="20"/>
        </w:rPr>
        <w:t xml:space="preserve"> </w:t>
      </w:r>
    </w:p>
    <w:p w14:paraId="10D3643A" w14:textId="77777777" w:rsidR="0062569C" w:rsidRDefault="0062569C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</w:p>
    <w:p w14:paraId="18B8BC25" w14:textId="4E721408" w:rsidR="00F86AC4" w:rsidRPr="00F86AC4" w:rsidRDefault="002B0930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E9F648" wp14:editId="6A7B8E11">
                <wp:simplePos x="0" y="0"/>
                <wp:positionH relativeFrom="column">
                  <wp:posOffset>344435</wp:posOffset>
                </wp:positionH>
                <wp:positionV relativeFrom="paragraph">
                  <wp:posOffset>109579</wp:posOffset>
                </wp:positionV>
                <wp:extent cx="5600700" cy="2210937"/>
                <wp:effectExtent l="0" t="0" r="1905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109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chemeClr val="tx1">
                                    <a:lumMod val="100000"/>
                                    <a:lumOff val="0"/>
                                    <a:alpha val="34999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400A6" id="Rectangle 1" o:spid="_x0000_s1026" style="position:absolute;margin-left:27.1pt;margin-top:8.65pt;width:441pt;height:17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" filled="f" strokecolor="black [3213]"/>
            </w:pict>
          </mc:Fallback>
        </mc:AlternateContent>
      </w:r>
    </w:p>
    <w:p w14:paraId="02169E54" w14:textId="77777777" w:rsidR="00F86AC4" w:rsidRPr="00481565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</w:rPr>
      </w:pPr>
      <w:r w:rsidRPr="00481565">
        <w:rPr>
          <w:rFonts w:ascii="GillSans-BoldItalic" w:hAnsi="GillSans-BoldItalic" w:cs="GillSans-BoldItalic"/>
          <w:b/>
          <w:bCs/>
          <w:i/>
          <w:iCs/>
          <w:noProof/>
          <w:color w:val="D02639"/>
        </w:rPr>
        <w:t>ATTENTION</w:t>
      </w:r>
    </w:p>
    <w:p w14:paraId="6BA94011" w14:textId="4454C7B0" w:rsidR="00F86AC4" w:rsidRPr="00160D77" w:rsidRDefault="00F86AC4" w:rsidP="00160D77">
      <w:pPr>
        <w:autoSpaceDE w:val="0"/>
        <w:autoSpaceDN w:val="0"/>
        <w:adjustRightInd w:val="0"/>
        <w:spacing w:line="276" w:lineRule="auto"/>
        <w:ind w:left="709" w:right="474"/>
        <w:jc w:val="both"/>
        <w:rPr>
          <w:rFonts w:ascii="GillSans-BoldItalic" w:hAnsi="GillSans-BoldItalic" w:cs="GillSans-BoldItalic"/>
          <w:b/>
          <w:bCs/>
          <w:i/>
          <w:iCs/>
          <w:noProof/>
        </w:rPr>
      </w:pPr>
      <w:r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Les films présentés doivent être </w:t>
      </w:r>
      <w:r w:rsidR="008F4268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de nationalité française, produits après le 1</w:t>
      </w:r>
      <w:r w:rsidR="008F4268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  <w:vertAlign w:val="superscript"/>
        </w:rPr>
        <w:t>er</w:t>
      </w:r>
      <w:r w:rsidR="008F4268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 xml:space="preserve"> </w:t>
      </w:r>
      <w:r w:rsidR="00481565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 xml:space="preserve">mai </w:t>
      </w:r>
      <w:r w:rsidR="008F4268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201</w:t>
      </w:r>
      <w:r w:rsidR="00A028AA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9</w:t>
      </w:r>
      <w:r w:rsidR="00481565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 xml:space="preserve">, </w:t>
      </w:r>
      <w:r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 xml:space="preserve">d’une durée maximum de </w:t>
      </w:r>
      <w:r w:rsidR="00A8019C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20</w:t>
      </w:r>
      <w:r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mn</w:t>
      </w:r>
      <w:r w:rsidR="00A028AA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 xml:space="preserve"> </w:t>
      </w:r>
      <w:r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 xml:space="preserve">et disposer </w:t>
      </w:r>
      <w:r w:rsidR="00481565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d’un</w:t>
      </w:r>
      <w:r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 xml:space="preserve"> DCP</w:t>
      </w:r>
      <w:r w:rsidR="00A028AA" w:rsidRPr="00160D77">
        <w:rPr>
          <w:rFonts w:ascii="GillSans-BoldItalic" w:hAnsi="GillSans-BoldItalic" w:cs="GillSans-BoldItalic"/>
          <w:b/>
          <w:bCs/>
          <w:i/>
          <w:iCs/>
          <w:noProof/>
        </w:rPr>
        <w:t>.</w:t>
      </w:r>
    </w:p>
    <w:p w14:paraId="79460A49" w14:textId="3855720A" w:rsidR="00481565" w:rsidRPr="00160D77" w:rsidRDefault="00481565" w:rsidP="00160D77">
      <w:pPr>
        <w:autoSpaceDE w:val="0"/>
        <w:autoSpaceDN w:val="0"/>
        <w:adjustRightInd w:val="0"/>
        <w:spacing w:line="276" w:lineRule="auto"/>
        <w:ind w:left="709" w:right="474"/>
        <w:jc w:val="both"/>
        <w:rPr>
          <w:rFonts w:ascii="GillSans-BoldItalic" w:hAnsi="GillSans-BoldItalic" w:cs="GillSans-BoldItalic"/>
          <w:b/>
          <w:bCs/>
          <w:i/>
          <w:iCs/>
          <w:noProof/>
        </w:rPr>
      </w:pPr>
      <w:r w:rsidRPr="00160D77">
        <w:rPr>
          <w:rFonts w:ascii="GillSans-BoldItalic" w:hAnsi="GillSans-BoldItalic" w:cs="GillSans-BoldItalic"/>
          <w:b/>
          <w:bCs/>
          <w:i/>
          <w:iCs/>
          <w:noProof/>
        </w:rPr>
        <w:t>Les réalisateurs sélectionnés seront invités à présenter leurs films le 10 octobre 2020 au FIF de Saint-Jean-de-Luz</w:t>
      </w:r>
    </w:p>
    <w:p w14:paraId="74059AD8" w14:textId="0DB7E25C" w:rsidR="00481565" w:rsidRPr="00160D77" w:rsidRDefault="00A028AA" w:rsidP="00160D77">
      <w:pPr>
        <w:autoSpaceDE w:val="0"/>
        <w:autoSpaceDN w:val="0"/>
        <w:adjustRightInd w:val="0"/>
        <w:spacing w:line="276" w:lineRule="auto"/>
        <w:ind w:left="709" w:right="474"/>
        <w:jc w:val="both"/>
        <w:rPr>
          <w:rFonts w:ascii="GillSans-BoldItalic" w:hAnsi="GillSans-BoldItalic" w:cs="GillSans-BoldItalic"/>
          <w:b/>
          <w:bCs/>
          <w:i/>
          <w:iCs/>
          <w:noProof/>
        </w:rPr>
      </w:pPr>
      <w:r w:rsidRPr="00160D77">
        <w:rPr>
          <w:rFonts w:ascii="GillSans-BoldItalic" w:hAnsi="GillSans-BoldItalic" w:cs="GillSans-BoldItalic"/>
          <w:b/>
          <w:bCs/>
          <w:i/>
          <w:iCs/>
          <w:noProof/>
        </w:rPr>
        <w:t>Les films sélectionnés seront également présentés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 </w:t>
      </w:r>
      <w:r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au 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prochain </w:t>
      </w:r>
      <w:r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Festival Cinémania 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>à</w:t>
      </w:r>
      <w:r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 Montréal </w:t>
      </w:r>
      <w:r w:rsidR="00423934">
        <w:rPr>
          <w:rFonts w:ascii="GillSans-BoldItalic" w:hAnsi="GillSans-BoldItalic" w:cs="GillSans-BoldItalic"/>
          <w:b/>
          <w:bCs/>
          <w:i/>
          <w:iCs/>
          <w:noProof/>
        </w:rPr>
        <w:t xml:space="preserve">du </w:t>
      </w:r>
      <w:r w:rsidR="006942A9">
        <w:rPr>
          <w:rFonts w:ascii="GillSans-BoldItalic" w:hAnsi="GillSans-BoldItalic" w:cs="GillSans-BoldItalic"/>
          <w:b/>
          <w:bCs/>
          <w:i/>
          <w:iCs/>
          <w:noProof/>
        </w:rPr>
        <w:t>3</w:t>
      </w:r>
      <w:bookmarkStart w:id="0" w:name="_GoBack"/>
      <w:bookmarkEnd w:id="0"/>
      <w:r w:rsidR="00423934">
        <w:rPr>
          <w:rFonts w:ascii="GillSans-BoldItalic" w:hAnsi="GillSans-BoldItalic" w:cs="GillSans-BoldItalic"/>
          <w:b/>
          <w:bCs/>
          <w:i/>
          <w:iCs/>
          <w:noProof/>
        </w:rPr>
        <w:t xml:space="preserve"> au 15</w:t>
      </w:r>
      <w:r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 novembre 2020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. De fait, </w:t>
      </w:r>
      <w:r w:rsidR="00481565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les films pr</w:t>
      </w:r>
      <w:r w:rsid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opos</w:t>
      </w:r>
      <w:r w:rsidR="00481565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és doivent être inédits sur le continent nord</w:t>
      </w:r>
      <w:r w:rsidR="00B658EA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-</w:t>
      </w:r>
      <w:r w:rsidR="00481565" w:rsidRPr="00B5652C">
        <w:rPr>
          <w:rFonts w:ascii="GillSans-BoldItalic" w:hAnsi="GillSans-BoldItalic" w:cs="GillSans-BoldItalic"/>
          <w:b/>
          <w:bCs/>
          <w:i/>
          <w:iCs/>
          <w:noProof/>
          <w:u w:val="single"/>
        </w:rPr>
        <w:t>américain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. L’un des réalisateur.trice.s </w:t>
      </w:r>
      <w:r w:rsidR="004C2C90">
        <w:rPr>
          <w:rFonts w:ascii="GillSans-BoldItalic" w:hAnsi="GillSans-BoldItalic" w:cs="GillSans-BoldItalic"/>
          <w:b/>
          <w:bCs/>
          <w:i/>
          <w:iCs/>
          <w:noProof/>
        </w:rPr>
        <w:t xml:space="preserve">de la sélection 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sera </w:t>
      </w:r>
      <w:r w:rsidR="004C2C90">
        <w:rPr>
          <w:rFonts w:ascii="GillSans-BoldItalic" w:hAnsi="GillSans-BoldItalic" w:cs="GillSans-BoldItalic"/>
          <w:b/>
          <w:bCs/>
          <w:i/>
          <w:iCs/>
          <w:noProof/>
        </w:rPr>
        <w:t xml:space="preserve">invité 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par Cinémania pour assister au Festival et </w:t>
      </w:r>
      <w:r w:rsidR="00423934">
        <w:rPr>
          <w:rFonts w:ascii="GillSans-BoldItalic" w:hAnsi="GillSans-BoldItalic" w:cs="GillSans-BoldItalic"/>
          <w:b/>
          <w:bCs/>
          <w:i/>
          <w:iCs/>
          <w:noProof/>
        </w:rPr>
        <w:t xml:space="preserve">devra se rendre disponible pour 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>faire partie d</w:t>
      </w:r>
      <w:r w:rsidR="00A56D5E">
        <w:rPr>
          <w:rFonts w:ascii="GillSans-BoldItalic" w:hAnsi="GillSans-BoldItalic" w:cs="GillSans-BoldItalic"/>
          <w:b/>
          <w:bCs/>
          <w:i/>
          <w:iCs/>
          <w:noProof/>
        </w:rPr>
        <w:t>e son</w:t>
      </w:r>
      <w:r w:rsidR="00481565" w:rsidRPr="00160D77">
        <w:rPr>
          <w:rFonts w:ascii="GillSans-BoldItalic" w:hAnsi="GillSans-BoldItalic" w:cs="GillSans-BoldItalic"/>
          <w:b/>
          <w:bCs/>
          <w:i/>
          <w:iCs/>
          <w:noProof/>
        </w:rPr>
        <w:t xml:space="preserve"> jury.</w:t>
      </w:r>
    </w:p>
    <w:p w14:paraId="570BC5B5" w14:textId="77777777" w:rsidR="00F86AC4" w:rsidRPr="00F86AC4" w:rsidRDefault="00F86AC4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color w:val="D02639"/>
          <w:sz w:val="20"/>
          <w:szCs w:val="20"/>
        </w:rPr>
      </w:pPr>
    </w:p>
    <w:p w14:paraId="6EE59181" w14:textId="77777777" w:rsidR="0062569C" w:rsidRPr="00F86AC4" w:rsidRDefault="0062569C" w:rsidP="00F86AC4">
      <w:pPr>
        <w:autoSpaceDE w:val="0"/>
        <w:autoSpaceDN w:val="0"/>
        <w:adjustRightInd w:val="0"/>
        <w:jc w:val="center"/>
        <w:rPr>
          <w:rFonts w:ascii="GillSans-BoldItalic" w:hAnsi="GillSans-BoldItalic" w:cs="GillSans-BoldItalic"/>
          <w:b/>
          <w:bCs/>
          <w:i/>
          <w:iCs/>
          <w:noProof/>
          <w:sz w:val="20"/>
          <w:szCs w:val="20"/>
        </w:rPr>
      </w:pPr>
    </w:p>
    <w:p w14:paraId="780BF360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F86AC4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Court métrage </w:t>
      </w:r>
    </w:p>
    <w:p w14:paraId="7D84B144" w14:textId="77777777" w:rsidR="00506AF5" w:rsidRPr="00F86AC4" w:rsidRDefault="00506AF5" w:rsidP="00806A28">
      <w:pPr>
        <w:autoSpaceDE w:val="0"/>
        <w:autoSpaceDN w:val="0"/>
        <w:adjustRightInd w:val="0"/>
        <w:outlineLvl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Titre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> :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</w:t>
      </w:r>
    </w:p>
    <w:p w14:paraId="66918698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77E57006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Obligatoire </w:t>
      </w:r>
      <w:r w:rsidRPr="00F86AC4">
        <w:rPr>
          <w:rFonts w:ascii="GillSans-Light" w:hAnsi="GillSans-Light" w:cs="GillSans-Light"/>
          <w:noProof/>
          <w:color w:val="272826"/>
          <w:sz w:val="16"/>
          <w:szCs w:val="16"/>
        </w:rPr>
        <w:t xml:space="preserve">: </w:t>
      </w:r>
      <w:r w:rsidR="00F86AC4">
        <w:rPr>
          <w:rFonts w:ascii="GillSans-Light" w:hAnsi="GillSans-Light" w:cs="GillSans-Light"/>
          <w:noProof/>
          <w:color w:val="272826"/>
          <w:sz w:val="16"/>
          <w:szCs w:val="16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Année de production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|....|....|....|....|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Mois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|....|....|</w:t>
      </w:r>
    </w:p>
    <w:p w14:paraId="38078B38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1474B2B2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F86AC4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Réalisateur </w:t>
      </w:r>
    </w:p>
    <w:p w14:paraId="5BF817DA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Nom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 .</w:t>
      </w:r>
    </w:p>
    <w:p w14:paraId="57B7E11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Prénom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M., Mme, Mlle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</w:t>
      </w:r>
    </w:p>
    <w:p w14:paraId="4442C922" w14:textId="5ACB699A" w:rsidR="00506AF5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E-mail 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. . . . . . . . . . . . . . . . . . . . . . . . . . . . . . . . . . . . . . . . . . . . . . </w:t>
      </w:r>
      <w:r w:rsidR="00A028AA">
        <w:rPr>
          <w:rFonts w:ascii="GillSans" w:hAnsi="GillSans" w:cs="GillSans"/>
          <w:noProof/>
          <w:color w:val="000000"/>
          <w:sz w:val="16"/>
          <w:szCs w:val="16"/>
        </w:rPr>
        <w:t>Téléphone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</w:t>
      </w:r>
    </w:p>
    <w:p w14:paraId="7563069D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73019C3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20"/>
          <w:szCs w:val="20"/>
        </w:rPr>
      </w:pPr>
      <w:r w:rsidRPr="00F86AC4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>Production</w:t>
      </w:r>
    </w:p>
    <w:p w14:paraId="1FD2A21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Société de production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</w:t>
      </w:r>
    </w:p>
    <w:p w14:paraId="6EA19B3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Responsable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</w:t>
      </w:r>
    </w:p>
    <w:p w14:paraId="48CD13D4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Nom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</w:t>
      </w:r>
    </w:p>
    <w:p w14:paraId="7E7E8D58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Prénom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M., Mme, Mlle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</w:t>
      </w:r>
    </w:p>
    <w:p w14:paraId="5801674C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Adresse de la société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</w:t>
      </w:r>
    </w:p>
    <w:p w14:paraId="48E4B20A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14:paraId="088F04E6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Code postal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Ville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</w:t>
      </w:r>
    </w:p>
    <w:p w14:paraId="71BBA82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Pays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 . . . . . . . . . . . . . . . . . . . . . . . . . . . . . . . . . . . . . . . . . . . . . . . . . . . . . . . . .</w:t>
      </w:r>
    </w:p>
    <w:p w14:paraId="472F77CD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Téléphone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Fax 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</w:t>
      </w:r>
    </w:p>
    <w:p w14:paraId="0313C8D2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E-mail 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. . . . . . . . . . . . . . . . . . . . . . . . . . . . . . . . . . . . . . . . . . . . . .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Site web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: . . . . . . . . . . . . . . . . . . . . . . . . . . . . . . . . . .</w:t>
      </w:r>
    </w:p>
    <w:p w14:paraId="290BCF7F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4523FF40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</w:p>
    <w:p w14:paraId="11040901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20"/>
          <w:szCs w:val="20"/>
        </w:rPr>
      </w:pPr>
      <w:r w:rsidRPr="00F86AC4">
        <w:rPr>
          <w:rFonts w:ascii="GillSans" w:hAnsi="GillSans" w:cs="GillSans"/>
          <w:noProof/>
          <w:color w:val="D02639"/>
          <w:sz w:val="20"/>
          <w:szCs w:val="20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 xml:space="preserve">Informations techniques </w:t>
      </w:r>
    </w:p>
    <w:p w14:paraId="62DA1B2A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Format de production </w:t>
      </w:r>
      <w:r w:rsid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 </w:t>
      </w:r>
      <w:r w:rsidRPr="00CD6310">
        <w:rPr>
          <w:rFonts w:ascii="GillSans-Bold" w:hAnsi="GillSans-Bold" w:cs="GillSans-Bold"/>
          <w:b/>
          <w:bCs/>
          <w:noProof/>
          <w:sz w:val="16"/>
          <w:szCs w:val="16"/>
        </w:rPr>
        <w:t>:</w:t>
      </w:r>
      <w:r w:rsidRPr="00CD6310">
        <w:rPr>
          <w:rFonts w:ascii="ZapfDingbatsITC" w:eastAsia="ZapfDingbatsITC" w:hAnsi="GillSans-Bold" w:cs="ZapfDingbatsITC" w:hint="eastAsia"/>
          <w:noProof/>
          <w:sz w:val="20"/>
          <w:szCs w:val="20"/>
        </w:rPr>
        <w:t>❑</w:t>
      </w:r>
      <w:r w:rsidRPr="00CD6310">
        <w:rPr>
          <w:rFonts w:ascii="ZapfDingbatsITC" w:eastAsia="ZapfDingbatsITC" w:hAnsi="GillSans-Bold" w:cs="ZapfDingbatsITC"/>
          <w:noProof/>
          <w:sz w:val="20"/>
          <w:szCs w:val="20"/>
        </w:rPr>
        <w:t xml:space="preserve"> </w:t>
      </w:r>
      <w:r w:rsidRPr="00CD6310">
        <w:rPr>
          <w:rFonts w:ascii="GillSans" w:hAnsi="GillSans" w:cs="GillSans"/>
          <w:noProof/>
          <w:sz w:val="16"/>
          <w:szCs w:val="16"/>
        </w:rPr>
        <w:t xml:space="preserve">35 mm </w:t>
      </w:r>
      <w:r w:rsidRPr="00CD6310">
        <w:rPr>
          <w:rFonts w:ascii="ZapfDingbatsITC" w:eastAsia="ZapfDingbatsITC" w:hAnsi="GillSans-Bold" w:cs="ZapfDingbatsITC" w:hint="eastAsia"/>
          <w:noProof/>
          <w:sz w:val="20"/>
          <w:szCs w:val="20"/>
        </w:rPr>
        <w:t>❑</w:t>
      </w:r>
      <w:r w:rsidRPr="00CD6310">
        <w:rPr>
          <w:rFonts w:ascii="ZapfDingbatsITC" w:eastAsia="ZapfDingbatsITC" w:hAnsi="GillSans-Bold" w:cs="ZapfDingbatsITC"/>
          <w:noProof/>
          <w:sz w:val="20"/>
          <w:szCs w:val="20"/>
        </w:rPr>
        <w:t xml:space="preserve"> </w:t>
      </w:r>
      <w:r w:rsidRPr="00CD6310">
        <w:rPr>
          <w:rFonts w:ascii="GillSans" w:hAnsi="GillSans" w:cs="GillSans"/>
          <w:noProof/>
          <w:sz w:val="16"/>
          <w:szCs w:val="16"/>
        </w:rPr>
        <w:t xml:space="preserve">16 mm / S 16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Autre /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Other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</w:t>
      </w:r>
    </w:p>
    <w:p w14:paraId="6451161D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Durée / </w:t>
      </w:r>
      <w:r w:rsidRPr="00F86AC4">
        <w:rPr>
          <w:rFonts w:ascii="GillSans-Bold" w:hAnsi="GillSans-Bold" w:cs="GillSans-Bold"/>
          <w:b/>
          <w:bCs/>
          <w:noProof/>
          <w:color w:val="272826"/>
          <w:sz w:val="16"/>
          <w:szCs w:val="16"/>
        </w:rPr>
        <w:t xml:space="preserve">Running time :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 ____ mn</w:t>
      </w:r>
    </w:p>
    <w:p w14:paraId="15CA3A0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Format de projection </w:t>
      </w:r>
    </w:p>
    <w:p w14:paraId="0A2173DE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Fenêtre de projection 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1.37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1.66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1.85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>2.35 (Scope)</w:t>
      </w:r>
    </w:p>
    <w:p w14:paraId="4066C42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Image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Couleur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Noir et blanc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Les deux 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</w:p>
    <w:p w14:paraId="417F97A2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Son 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Mono / </w:t>
      </w:r>
      <w:r w:rsidRPr="00F86AC4">
        <w:rPr>
          <w:rFonts w:ascii="GillSans-Italic" w:hAnsi="GillSans-Italic" w:cs="GillSans-Italic"/>
          <w:i/>
          <w:iCs/>
          <w:noProof/>
          <w:color w:val="000000"/>
          <w:sz w:val="16"/>
          <w:szCs w:val="16"/>
        </w:rPr>
        <w:t xml:space="preserve">Mono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Dolby A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Dolby SR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Dolby SRD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Dolby DTS  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Muet </w:t>
      </w:r>
    </w:p>
    <w:p w14:paraId="41D8F4D0" w14:textId="395C3C84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Sous-titres :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Français </w:t>
      </w: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="00160D77">
        <w:rPr>
          <w:rFonts w:ascii="GillSans" w:hAnsi="GillSans" w:cs="GillSans"/>
          <w:noProof/>
          <w:color w:val="000000"/>
          <w:sz w:val="16"/>
          <w:szCs w:val="16"/>
        </w:rPr>
        <w:t>Anglais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="00160D77"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="00160D77"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="00160D77" w:rsidRPr="00F86AC4">
        <w:rPr>
          <w:rFonts w:ascii="GillSans" w:hAnsi="GillSans" w:cs="GillSans"/>
          <w:noProof/>
          <w:color w:val="000000"/>
          <w:sz w:val="16"/>
          <w:szCs w:val="16"/>
        </w:rPr>
        <w:t>Non sous-titré</w:t>
      </w:r>
    </w:p>
    <w:p w14:paraId="3B34958C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6B59E85C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D02639"/>
          <w:sz w:val="16"/>
          <w:szCs w:val="16"/>
        </w:rPr>
        <w:t xml:space="preserve">•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Premier film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</w:t>
      </w:r>
      <w:r w:rsidRPr="00F86AC4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272826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Oui 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</w:t>
      </w:r>
      <w:r w:rsidRPr="00F86AC4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272826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Non 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ab/>
      </w:r>
      <w:r w:rsidRPr="00F86AC4">
        <w:rPr>
          <w:rFonts w:ascii="GillSans-Italic" w:hAnsi="GillSans-Italic" w:cs="GillSans-Italic"/>
          <w:b/>
          <w:bCs/>
          <w:noProof/>
          <w:color w:val="272826"/>
          <w:sz w:val="16"/>
          <w:szCs w:val="16"/>
        </w:rPr>
        <w:t>Second film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 </w:t>
      </w:r>
      <w:r w:rsid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 xml:space="preserve">: </w:t>
      </w:r>
      <w:r w:rsidRPr="00F86AC4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272826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Oui 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</w:t>
      </w:r>
      <w:r w:rsidRPr="00F86AC4">
        <w:rPr>
          <w:rFonts w:ascii="ZapfDingbatsITC" w:eastAsia="ZapfDingbatsITC" w:hAnsi="GillSans-Bold" w:cs="ZapfDingbatsITC" w:hint="eastAsia"/>
          <w:noProof/>
          <w:color w:val="272826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272826"/>
          <w:sz w:val="20"/>
          <w:szCs w:val="20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Non 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</w:t>
      </w:r>
    </w:p>
    <w:p w14:paraId="4104C652" w14:textId="77777777" w:rsidR="00160D77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Dans que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>ls festivals le film a-t-il été présenté ?</w:t>
      </w:r>
    </w:p>
    <w:p w14:paraId="7333FCB7" w14:textId="6F3905B6" w:rsidR="00506AF5" w:rsidRPr="00F86AC4" w:rsidRDefault="00806A28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>
        <w:rPr>
          <w:rFonts w:ascii="GillSans" w:hAnsi="GillSans" w:cs="GillSans"/>
          <w:noProof/>
          <w:color w:val="000000"/>
          <w:sz w:val="16"/>
          <w:szCs w:val="16"/>
        </w:rPr>
        <w:tab/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="00506AF5" w:rsidRPr="00F86AC4">
        <w:rPr>
          <w:rFonts w:ascii="GillSans" w:hAnsi="GillSans" w:cs="GillSans"/>
          <w:noProof/>
          <w:color w:val="272826"/>
          <w:sz w:val="16"/>
          <w:szCs w:val="16"/>
        </w:rPr>
        <w:t>. . . . . . . . . . . . . . . . . . . . . . . . . . . . . . . . . . . . . . . . . . . . . . . . . . . . . . . . . . . . . . . . . . . . . . . . . . . . . . . . .</w:t>
      </w:r>
      <w:r w:rsidR="00F86AC4">
        <w:rPr>
          <w:rFonts w:ascii="GillSans" w:hAnsi="GillSans" w:cs="GillSans"/>
          <w:noProof/>
          <w:color w:val="272826"/>
          <w:sz w:val="16"/>
          <w:szCs w:val="16"/>
        </w:rPr>
        <w:t xml:space="preserve"> . . . . . . . .</w:t>
      </w:r>
      <w:r w:rsidR="00506AF5" w:rsidRPr="00F86AC4">
        <w:rPr>
          <w:rFonts w:ascii="GillSans" w:hAnsi="GillSans" w:cs="GillSans"/>
          <w:noProof/>
          <w:color w:val="272826"/>
          <w:sz w:val="16"/>
          <w:szCs w:val="16"/>
        </w:rPr>
        <w:t>. .</w:t>
      </w:r>
    </w:p>
    <w:p w14:paraId="1A0A7CBF" w14:textId="77777777" w:rsidR="00160D77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Prix obtenus</w:t>
      </w:r>
      <w:r w:rsidR="00F86AC4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 xml:space="preserve">: . . . . . . . . . . . . . . . . . . . . . . . . . . . . . . . . . . . . . . . . . . . . . . . . . . . . . . . . . . . . . . . . . . . . . . . . . . . </w:t>
      </w:r>
    </w:p>
    <w:p w14:paraId="14A0AF07" w14:textId="77777777" w:rsidR="00160D77" w:rsidRDefault="00160D77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</w:p>
    <w:p w14:paraId="525C1C14" w14:textId="6CD9CD85" w:rsidR="00506AF5" w:rsidRPr="00FA313D" w:rsidRDefault="00160D77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sz w:val="16"/>
          <w:szCs w:val="16"/>
        </w:rPr>
      </w:pPr>
      <w:r w:rsidRPr="00FA313D">
        <w:rPr>
          <w:rFonts w:ascii="GillSans" w:hAnsi="GillSans" w:cs="GillSans"/>
          <w:noProof/>
          <w:sz w:val="16"/>
          <w:szCs w:val="16"/>
        </w:rPr>
        <w:t xml:space="preserve">• </w:t>
      </w:r>
      <w:r w:rsidRPr="00FA313D">
        <w:rPr>
          <w:rFonts w:ascii="GillSans-Bold" w:hAnsi="GillSans-Bold" w:cs="GillSans-Bold"/>
          <w:b/>
          <w:bCs/>
          <w:noProof/>
          <w:sz w:val="16"/>
          <w:szCs w:val="16"/>
        </w:rPr>
        <w:t xml:space="preserve">Le film est inédit sur le territoir </w:t>
      </w:r>
      <w:r w:rsidR="00FA313D" w:rsidRPr="00FA313D">
        <w:rPr>
          <w:rFonts w:ascii="GillSans-Bold" w:hAnsi="GillSans-Bold" w:cs="GillSans-Bold"/>
          <w:b/>
          <w:bCs/>
          <w:noProof/>
          <w:sz w:val="16"/>
          <w:szCs w:val="16"/>
        </w:rPr>
        <w:t>n</w:t>
      </w:r>
      <w:r w:rsidRPr="00FA313D">
        <w:rPr>
          <w:rFonts w:ascii="GillSans-Bold" w:hAnsi="GillSans-Bold" w:cs="GillSans-Bold"/>
          <w:b/>
          <w:bCs/>
          <w:noProof/>
          <w:sz w:val="16"/>
          <w:szCs w:val="16"/>
        </w:rPr>
        <w:t>ord</w:t>
      </w:r>
      <w:r w:rsidR="00B658EA" w:rsidRPr="00FA313D">
        <w:rPr>
          <w:rFonts w:ascii="GillSans-Bold" w:hAnsi="GillSans-Bold" w:cs="GillSans-Bold"/>
          <w:b/>
          <w:bCs/>
          <w:noProof/>
          <w:sz w:val="16"/>
          <w:szCs w:val="16"/>
        </w:rPr>
        <w:t>-</w:t>
      </w:r>
      <w:r w:rsidR="00FA313D" w:rsidRPr="00FA313D">
        <w:rPr>
          <w:rFonts w:ascii="GillSans-Bold" w:hAnsi="GillSans-Bold" w:cs="GillSans-Bold"/>
          <w:b/>
          <w:bCs/>
          <w:noProof/>
          <w:sz w:val="16"/>
          <w:szCs w:val="16"/>
        </w:rPr>
        <w:t>a</w:t>
      </w:r>
      <w:r w:rsidRPr="00FA313D">
        <w:rPr>
          <w:rFonts w:ascii="GillSans-Bold" w:hAnsi="GillSans-Bold" w:cs="GillSans-Bold"/>
          <w:b/>
          <w:bCs/>
          <w:noProof/>
          <w:sz w:val="16"/>
          <w:szCs w:val="16"/>
        </w:rPr>
        <w:t xml:space="preserve">méricain  </w:t>
      </w:r>
      <w:r w:rsidRPr="00FA313D">
        <w:rPr>
          <w:rFonts w:ascii="GillSans" w:hAnsi="GillSans" w:cs="GillSans"/>
          <w:noProof/>
          <w:sz w:val="16"/>
          <w:szCs w:val="16"/>
        </w:rPr>
        <w:t xml:space="preserve">: </w:t>
      </w:r>
      <w:r w:rsidRPr="00FA313D">
        <w:rPr>
          <w:rFonts w:ascii="ZapfDingbatsITC" w:eastAsia="ZapfDingbatsITC" w:hAnsi="GillSans-Bold" w:cs="ZapfDingbatsITC" w:hint="eastAsia"/>
          <w:noProof/>
          <w:sz w:val="20"/>
          <w:szCs w:val="20"/>
        </w:rPr>
        <w:t>❑</w:t>
      </w:r>
      <w:r w:rsidRPr="00FA313D">
        <w:rPr>
          <w:rFonts w:ascii="ZapfDingbatsITC" w:eastAsia="ZapfDingbatsITC" w:hAnsi="GillSans-Bold" w:cs="ZapfDingbatsITC"/>
          <w:noProof/>
          <w:sz w:val="20"/>
          <w:szCs w:val="20"/>
        </w:rPr>
        <w:t xml:space="preserve"> </w:t>
      </w:r>
      <w:r w:rsidRPr="00FA313D">
        <w:rPr>
          <w:rFonts w:ascii="GillSans" w:hAnsi="GillSans" w:cs="GillSans"/>
          <w:noProof/>
          <w:sz w:val="16"/>
          <w:szCs w:val="16"/>
        </w:rPr>
        <w:t xml:space="preserve">Oui  </w:t>
      </w:r>
      <w:r w:rsidRPr="00FA313D">
        <w:rPr>
          <w:rFonts w:ascii="ZapfDingbatsITC" w:eastAsia="ZapfDingbatsITC" w:hAnsi="GillSans-Bold" w:cs="ZapfDingbatsITC" w:hint="eastAsia"/>
          <w:noProof/>
          <w:sz w:val="20"/>
          <w:szCs w:val="20"/>
        </w:rPr>
        <w:t>❑</w:t>
      </w:r>
      <w:r w:rsidRPr="00FA313D">
        <w:rPr>
          <w:rFonts w:ascii="ZapfDingbatsITC" w:eastAsia="ZapfDingbatsITC" w:hAnsi="GillSans-Bold" w:cs="ZapfDingbatsITC"/>
          <w:noProof/>
          <w:sz w:val="20"/>
          <w:szCs w:val="20"/>
        </w:rPr>
        <w:t xml:space="preserve"> </w:t>
      </w:r>
      <w:r w:rsidRPr="00FA313D">
        <w:rPr>
          <w:rFonts w:ascii="GillSans" w:hAnsi="GillSans" w:cs="GillSans"/>
          <w:noProof/>
          <w:sz w:val="16"/>
          <w:szCs w:val="16"/>
        </w:rPr>
        <w:t xml:space="preserve">Non </w:t>
      </w:r>
      <w:r w:rsidR="00781EB6" w:rsidRPr="00FA313D">
        <w:rPr>
          <w:rFonts w:ascii="GillSans" w:hAnsi="GillSans" w:cs="GillSans"/>
          <w:noProof/>
          <w:sz w:val="16"/>
          <w:szCs w:val="16"/>
        </w:rPr>
        <w:br w:type="page"/>
      </w:r>
    </w:p>
    <w:p w14:paraId="32AE0B06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59E9C443" w14:textId="77777777" w:rsidR="00506AF5" w:rsidRPr="00F86AC4" w:rsidRDefault="00506AF5" w:rsidP="00506AF5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000000"/>
        </w:rPr>
      </w:pPr>
      <w:r w:rsidRPr="00F86AC4">
        <w:rPr>
          <w:rFonts w:ascii="GillSans-Bold" w:hAnsi="GillSans-Bold" w:cs="GillSans-Bold"/>
          <w:b/>
          <w:bCs/>
          <w:noProof/>
          <w:color w:val="3366FF"/>
        </w:rPr>
        <w:t>Obligatoire</w:t>
      </w:r>
      <w:r w:rsidRPr="00F86AC4">
        <w:rPr>
          <w:rFonts w:ascii="GillSans-Bold" w:hAnsi="GillSans-Bold" w:cs="GillSans-Bold"/>
          <w:b/>
          <w:bCs/>
          <w:noProof/>
          <w:color w:val="000000"/>
        </w:rPr>
        <w:t xml:space="preserve"> : </w:t>
      </w:r>
      <w:r w:rsidRPr="00F86AC4">
        <w:rPr>
          <w:rFonts w:ascii="GillSans" w:hAnsi="GillSans" w:cs="GillSans"/>
          <w:noProof/>
          <w:color w:val="000000"/>
        </w:rPr>
        <w:t xml:space="preserve">documents à envoyer par e-mail </w:t>
      </w:r>
    </w:p>
    <w:p w14:paraId="781B2B6F" w14:textId="77777777" w:rsidR="00506AF5" w:rsidRPr="00F86AC4" w:rsidRDefault="00506AF5" w:rsidP="0062569C">
      <w:pPr>
        <w:autoSpaceDE w:val="0"/>
        <w:autoSpaceDN w:val="0"/>
        <w:adjustRightInd w:val="0"/>
        <w:jc w:val="center"/>
        <w:rPr>
          <w:rFonts w:ascii="GillSans" w:hAnsi="GillSans" w:cs="GillSans"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272826"/>
          <w:sz w:val="16"/>
          <w:szCs w:val="16"/>
        </w:rPr>
        <w:t>(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>Cochez chaque case</w:t>
      </w:r>
      <w:r w:rsidRPr="00F86AC4">
        <w:rPr>
          <w:rFonts w:ascii="GillSans" w:hAnsi="GillSans" w:cs="GillSans"/>
          <w:noProof/>
          <w:color w:val="272826"/>
          <w:sz w:val="16"/>
          <w:szCs w:val="16"/>
        </w:rPr>
        <w:t>)</w:t>
      </w:r>
    </w:p>
    <w:p w14:paraId="455E2D25" w14:textId="77777777" w:rsidR="00506AF5" w:rsidRPr="00F86AC4" w:rsidRDefault="00506AF5" w:rsidP="00506AF5">
      <w:pPr>
        <w:autoSpaceDE w:val="0"/>
        <w:autoSpaceDN w:val="0"/>
        <w:adjustRightInd w:val="0"/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</w:pPr>
    </w:p>
    <w:p w14:paraId="73A07908" w14:textId="5A3702AE" w:rsidR="00827DA1" w:rsidRDefault="00827DA1" w:rsidP="00827DA1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1 lien vidéo </w:t>
      </w:r>
      <w:r w:rsidR="00A028A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(pas de fichier à télécharger)</w:t>
      </w:r>
    </w:p>
    <w:p w14:paraId="384979CE" w14:textId="77777777" w:rsidR="00827DA1" w:rsidRPr="00F86AC4" w:rsidRDefault="00827DA1" w:rsidP="00827DA1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48F6CCF7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1 photo du film </w:t>
      </w:r>
    </w:p>
    <w:p w14:paraId="3F22087B" w14:textId="77777777" w:rsidR="00506AF5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P</w:t>
      </w:r>
      <w:r w:rsidR="0062569C">
        <w:rPr>
          <w:rFonts w:ascii="GillSans" w:hAnsi="GillSans" w:cs="GillSans"/>
          <w:noProof/>
          <w:color w:val="000000"/>
          <w:sz w:val="16"/>
          <w:szCs w:val="16"/>
        </w:rPr>
        <w:t>hoto numérique haute définition (300 dpi)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 format jpeg, taille minimum du document 12 x 8 cm (1417 x 923 pixels) </w:t>
      </w:r>
    </w:p>
    <w:p w14:paraId="17AC2DFA" w14:textId="77777777" w:rsidR="0062569C" w:rsidRPr="00F86AC4" w:rsidRDefault="0062569C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436C9AC0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1 photo du réalisateur </w:t>
      </w:r>
    </w:p>
    <w:p w14:paraId="387983CE" w14:textId="77777777" w:rsidR="0062569C" w:rsidRPr="00F86AC4" w:rsidRDefault="00506AF5" w:rsidP="0062569C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GillSans" w:hAnsi="GillSans" w:cs="GillSans"/>
          <w:noProof/>
          <w:color w:val="000000"/>
          <w:sz w:val="16"/>
          <w:szCs w:val="16"/>
        </w:rPr>
        <w:t>Photo numérique haute définition</w:t>
      </w:r>
      <w:r w:rsidR="0062569C">
        <w:rPr>
          <w:rFonts w:ascii="GillSans" w:hAnsi="GillSans" w:cs="GillSans"/>
          <w:noProof/>
          <w:color w:val="000000"/>
          <w:sz w:val="16"/>
          <w:szCs w:val="16"/>
        </w:rPr>
        <w:t xml:space="preserve"> (300 dpi)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>, format jpeg , taille minimum du document 5 x 5 cm (600 x 600 pixels)</w:t>
      </w:r>
    </w:p>
    <w:p w14:paraId="28C23753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</w:p>
    <w:p w14:paraId="3DD13B8D" w14:textId="1BA538B9" w:rsidR="00506AF5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Générique</w:t>
      </w:r>
      <w:r w:rsidR="0062569C">
        <w:rPr>
          <w:rFonts w:ascii="GillSans" w:hAnsi="GillSans" w:cs="GillSans"/>
          <w:noProof/>
          <w:color w:val="000000"/>
          <w:sz w:val="16"/>
          <w:szCs w:val="16"/>
        </w:rPr>
        <w:t xml:space="preserve">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mentionnant </w:t>
      </w:r>
      <w:r w:rsidR="00A028AA">
        <w:rPr>
          <w:rFonts w:ascii="GillSans" w:hAnsi="GillSans" w:cs="GillSans"/>
          <w:noProof/>
          <w:color w:val="000000"/>
          <w:sz w:val="16"/>
          <w:szCs w:val="16"/>
        </w:rPr>
        <w:t xml:space="preserve">notamment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>: scénario, photographie, décors, montage, son, musique, interprétation, et</w:t>
      </w:r>
      <w:r w:rsidR="00A028AA">
        <w:rPr>
          <w:rFonts w:ascii="GillSans" w:hAnsi="GillSans" w:cs="GillSans"/>
          <w:noProof/>
          <w:color w:val="000000"/>
          <w:sz w:val="16"/>
          <w:szCs w:val="16"/>
        </w:rPr>
        <w:t xml:space="preserve"> production</w:t>
      </w:r>
      <w:r w:rsidR="0062569C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…</w:t>
      </w:r>
    </w:p>
    <w:p w14:paraId="1EE6663E" w14:textId="77777777" w:rsidR="0062569C" w:rsidRPr="00F86AC4" w:rsidRDefault="0062569C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16"/>
          <w:szCs w:val="16"/>
        </w:rPr>
      </w:pPr>
    </w:p>
    <w:p w14:paraId="07ED2015" w14:textId="731D4CC9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="00A028AA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Synopsis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="00A028AA">
        <w:rPr>
          <w:rFonts w:ascii="GillSans" w:hAnsi="GillSans" w:cs="GillSans"/>
          <w:noProof/>
          <w:color w:val="000000"/>
          <w:sz w:val="16"/>
          <w:szCs w:val="16"/>
        </w:rPr>
        <w:t>5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 lignes maximum, joindre sur une feuille annexe </w:t>
      </w:r>
    </w:p>
    <w:p w14:paraId="2EF48B04" w14:textId="77777777" w:rsidR="0062569C" w:rsidRDefault="0062569C" w:rsidP="00506AF5">
      <w:pPr>
        <w:autoSpaceDE w:val="0"/>
        <w:autoSpaceDN w:val="0"/>
        <w:adjustRightInd w:val="0"/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</w:pPr>
    </w:p>
    <w:p w14:paraId="7685D392" w14:textId="34EB0337" w:rsidR="00506AF5" w:rsidRPr="00F86AC4" w:rsidRDefault="00506AF5" w:rsidP="00506AF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 w:rsidRPr="00F86AC4">
        <w:rPr>
          <w:rFonts w:ascii="ZapfDingbatsITC" w:eastAsia="ZapfDingbatsITC" w:hAnsi="GillSans-Bold" w:cs="ZapfDingbatsITC" w:hint="eastAsia"/>
          <w:noProof/>
          <w:color w:val="000000"/>
          <w:sz w:val="20"/>
          <w:szCs w:val="20"/>
        </w:rPr>
        <w:t>❑</w:t>
      </w:r>
      <w:r w:rsidRPr="00F86AC4">
        <w:rPr>
          <w:rFonts w:ascii="ZapfDingbatsITC" w:eastAsia="ZapfDingbatsITC" w:hAnsi="GillSans-Bold" w:cs="ZapfDingbatsITC"/>
          <w:noProof/>
          <w:color w:val="000000"/>
          <w:sz w:val="20"/>
          <w:szCs w:val="20"/>
        </w:rPr>
        <w:t xml:space="preserve">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Biographie détaillée du réalisateur </w:t>
      </w:r>
    </w:p>
    <w:p w14:paraId="3BAE1BEE" w14:textId="77777777" w:rsidR="0062569C" w:rsidRDefault="0062569C" w:rsidP="0062569C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21725DA4" w14:textId="77777777" w:rsidR="0062569C" w:rsidRDefault="0062569C" w:rsidP="0062569C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3B7F30CC" w14:textId="77777777" w:rsidR="0062569C" w:rsidRDefault="0062569C" w:rsidP="0062569C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197FE23F" w14:textId="77777777" w:rsidR="0062569C" w:rsidRDefault="0062569C" w:rsidP="0062569C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A174016" w14:textId="46DF6687" w:rsidR="0062569C" w:rsidRPr="00F86AC4" w:rsidRDefault="00A028AA" w:rsidP="0062569C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</w:pPr>
      <w:r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Pour envoyer c</w:t>
      </w:r>
      <w:r w:rsidR="0062569C"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es documents utilisez l’adresse e-mail ci-dess</w:t>
      </w:r>
      <w:r w:rsidR="0062569C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>o</w:t>
      </w:r>
      <w:r w:rsidR="0062569C"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us </w:t>
      </w:r>
    </w:p>
    <w:p w14:paraId="4902647B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" w:hAnsi="GillSans" w:cs="GillSans"/>
          <w:noProof/>
          <w:color w:val="000000"/>
          <w:sz w:val="20"/>
          <w:szCs w:val="20"/>
        </w:rPr>
      </w:pPr>
    </w:p>
    <w:p w14:paraId="7BD5B060" w14:textId="77777777" w:rsidR="00506AF5" w:rsidRPr="00160D77" w:rsidRDefault="00A8019C" w:rsidP="00506AF5">
      <w:pPr>
        <w:autoSpaceDE w:val="0"/>
        <w:autoSpaceDN w:val="0"/>
        <w:adjustRightInd w:val="0"/>
        <w:jc w:val="center"/>
        <w:rPr>
          <w:rFonts w:ascii="GillSans-Bold" w:hAnsi="GillSans-Bold" w:cs="GillSans-Bold"/>
          <w:bCs/>
          <w:noProof/>
          <w:color w:val="000000"/>
          <w:sz w:val="36"/>
          <w:szCs w:val="36"/>
        </w:rPr>
      </w:pPr>
      <w:r w:rsidRPr="00160D77">
        <w:rPr>
          <w:rFonts w:ascii="GillSans-Bold" w:hAnsi="GillSans-Bold" w:cs="GillSans-Bold"/>
          <w:bCs/>
          <w:noProof/>
          <w:color w:val="000000"/>
          <w:sz w:val="36"/>
          <w:szCs w:val="36"/>
        </w:rPr>
        <w:t>fif</w:t>
      </w:r>
      <w:r w:rsidR="00506AF5" w:rsidRPr="00160D77">
        <w:rPr>
          <w:rFonts w:ascii="GillSans-Bold" w:hAnsi="GillSans-Bold" w:cs="GillSans-Bold"/>
          <w:bCs/>
          <w:noProof/>
          <w:color w:val="000000"/>
          <w:sz w:val="36"/>
          <w:szCs w:val="36"/>
        </w:rPr>
        <w:t>saintjeandeluz@gmail.com</w:t>
      </w:r>
    </w:p>
    <w:p w14:paraId="4FDC5014" w14:textId="77777777" w:rsidR="00A8019C" w:rsidRDefault="00A8019C" w:rsidP="00506AF5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1F8FD2F" w14:textId="77777777" w:rsidR="00A8019C" w:rsidRPr="00A8019C" w:rsidRDefault="00A8019C" w:rsidP="00506AF5">
      <w:pPr>
        <w:autoSpaceDE w:val="0"/>
        <w:autoSpaceDN w:val="0"/>
        <w:adjustRightInd w:val="0"/>
        <w:jc w:val="center"/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</w:pPr>
      <w:r w:rsidRPr="00A8019C">
        <w:rPr>
          <w:rFonts w:ascii="GillSans-Bold" w:hAnsi="GillSans-Bold" w:cs="GillSans-Bold"/>
          <w:b/>
          <w:bCs/>
          <w:noProof/>
          <w:color w:val="000000"/>
          <w:sz w:val="20"/>
          <w:szCs w:val="20"/>
        </w:rPr>
        <w:t>à l’attention de Patrick Fabre</w:t>
      </w:r>
    </w:p>
    <w:p w14:paraId="5815DFD2" w14:textId="35FE79BF" w:rsidR="00506AF5" w:rsidRPr="00160D77" w:rsidRDefault="00506AF5" w:rsidP="00506AF5">
      <w:pPr>
        <w:autoSpaceDE w:val="0"/>
        <w:autoSpaceDN w:val="0"/>
        <w:adjustRightInd w:val="0"/>
        <w:jc w:val="center"/>
        <w:rPr>
          <w:rFonts w:ascii="GillSans-Bold" w:hAnsi="GillSans-Bold" w:cs="GillSans-Bold"/>
          <w:bCs/>
          <w:noProof/>
          <w:color w:val="000000"/>
          <w:sz w:val="20"/>
          <w:szCs w:val="20"/>
        </w:rPr>
      </w:pPr>
      <w:r w:rsidRPr="00160D77">
        <w:rPr>
          <w:rFonts w:ascii="GillSans-Bold" w:hAnsi="GillSans-Bold" w:cs="GillSans-Bold"/>
          <w:bCs/>
          <w:noProof/>
          <w:color w:val="000000"/>
          <w:sz w:val="20"/>
          <w:szCs w:val="20"/>
        </w:rPr>
        <w:t>D</w:t>
      </w:r>
      <w:r w:rsidR="007C182E" w:rsidRPr="00160D77">
        <w:rPr>
          <w:rFonts w:ascii="GillSans-Bold" w:hAnsi="GillSans-Bold" w:cs="GillSans-Bold"/>
          <w:bCs/>
          <w:noProof/>
          <w:color w:val="000000"/>
          <w:sz w:val="20"/>
          <w:szCs w:val="20"/>
        </w:rPr>
        <w:t>Irecteur</w:t>
      </w:r>
      <w:r w:rsidRPr="00160D77">
        <w:rPr>
          <w:rFonts w:ascii="GillSans-Bold" w:hAnsi="GillSans-Bold" w:cs="GillSans-Bold"/>
          <w:bCs/>
          <w:noProof/>
          <w:color w:val="000000"/>
          <w:sz w:val="20"/>
          <w:szCs w:val="20"/>
        </w:rPr>
        <w:t xml:space="preserve"> Artistique Festival International </w:t>
      </w:r>
      <w:r w:rsidR="00B56216" w:rsidRPr="00160D77">
        <w:rPr>
          <w:rFonts w:ascii="GillSans-Bold" w:hAnsi="GillSans-Bold" w:cs="GillSans-Bold"/>
          <w:bCs/>
          <w:noProof/>
          <w:color w:val="000000"/>
          <w:sz w:val="20"/>
          <w:szCs w:val="20"/>
        </w:rPr>
        <w:t xml:space="preserve">du Film </w:t>
      </w:r>
      <w:r w:rsidRPr="00160D77">
        <w:rPr>
          <w:rFonts w:ascii="GillSans-Bold" w:hAnsi="GillSans-Bold" w:cs="GillSans-Bold"/>
          <w:bCs/>
          <w:noProof/>
          <w:color w:val="000000"/>
          <w:sz w:val="20"/>
          <w:szCs w:val="20"/>
        </w:rPr>
        <w:t>de Saint-Jean-de-Luz</w:t>
      </w:r>
    </w:p>
    <w:p w14:paraId="5A385CC5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3F4BD778" w14:textId="77777777" w:rsidR="00506AF5" w:rsidRDefault="00506AF5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B95F1A1" w14:textId="77777777" w:rsidR="0062569C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2263A1EE" w14:textId="77777777" w:rsidR="0062569C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6347E546" w14:textId="77777777" w:rsidR="0062569C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833A903" w14:textId="77777777" w:rsidR="0062569C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50E7B839" w14:textId="77777777" w:rsidR="0062569C" w:rsidRPr="00F86AC4" w:rsidRDefault="0062569C" w:rsidP="00506AF5">
      <w:pPr>
        <w:autoSpaceDE w:val="0"/>
        <w:autoSpaceDN w:val="0"/>
        <w:adjustRightInd w:val="0"/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</w:pPr>
    </w:p>
    <w:p w14:paraId="64933E44" w14:textId="77777777" w:rsidR="00506AF5" w:rsidRPr="00F86AC4" w:rsidRDefault="00506AF5" w:rsidP="00506AF5">
      <w:pPr>
        <w:autoSpaceDE w:val="0"/>
        <w:autoSpaceDN w:val="0"/>
        <w:adjustRightInd w:val="0"/>
        <w:rPr>
          <w:rFonts w:ascii="GillSans-Bold" w:hAnsi="GillSans-Bold" w:cs="GillSans-Bold"/>
          <w:noProof/>
          <w:color w:val="000000"/>
          <w:sz w:val="20"/>
          <w:szCs w:val="20"/>
        </w:rPr>
      </w:pP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Nom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Name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Qualité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Position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: </w:t>
      </w:r>
      <w:r w:rsidRPr="00F86AC4">
        <w:rPr>
          <w:rFonts w:ascii="GillSans-Bold" w:hAnsi="GillSans-Bold" w:cs="GillSans-Bold"/>
          <w:b/>
          <w:bCs/>
          <w:noProof/>
          <w:color w:val="000000"/>
          <w:sz w:val="16"/>
          <w:szCs w:val="16"/>
        </w:rPr>
        <w:t xml:space="preserve">Date et signature </w:t>
      </w:r>
      <w:r w:rsidRPr="00F86AC4">
        <w:rPr>
          <w:rFonts w:ascii="GillSans" w:hAnsi="GillSans" w:cs="GillSans"/>
          <w:noProof/>
          <w:color w:val="000000"/>
          <w:sz w:val="16"/>
          <w:szCs w:val="16"/>
        </w:rPr>
        <w:t xml:space="preserve">/ </w:t>
      </w:r>
      <w:r w:rsidRPr="00F86AC4">
        <w:rPr>
          <w:rFonts w:ascii="GillSans-Italic" w:hAnsi="GillSans-Italic" w:cs="GillSans-Italic"/>
          <w:i/>
          <w:iCs/>
          <w:noProof/>
          <w:color w:val="272826"/>
          <w:sz w:val="16"/>
          <w:szCs w:val="16"/>
        </w:rPr>
        <w:t>Date &amp; signature:</w:t>
      </w:r>
    </w:p>
    <w:p w14:paraId="7FC8B58E" w14:textId="77777777" w:rsidR="00506AF5" w:rsidRPr="00F86AC4" w:rsidRDefault="00506AF5">
      <w:pPr>
        <w:rPr>
          <w:noProof/>
        </w:rPr>
      </w:pPr>
    </w:p>
    <w:sectPr w:rsidR="00506AF5" w:rsidRPr="00F86AC4" w:rsidSect="00506AF5">
      <w:pgSz w:w="12240" w:h="15840"/>
      <w:pgMar w:top="1134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Sans-BoldItalic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altName w:val="Gil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D2"/>
    <w:rsid w:val="00013E7E"/>
    <w:rsid w:val="001406CF"/>
    <w:rsid w:val="0015159B"/>
    <w:rsid w:val="00160D77"/>
    <w:rsid w:val="001F4385"/>
    <w:rsid w:val="002B0930"/>
    <w:rsid w:val="002E7318"/>
    <w:rsid w:val="00423934"/>
    <w:rsid w:val="004479EF"/>
    <w:rsid w:val="00481565"/>
    <w:rsid w:val="004C2C90"/>
    <w:rsid w:val="004D21D2"/>
    <w:rsid w:val="00506AF5"/>
    <w:rsid w:val="005404AD"/>
    <w:rsid w:val="0062569C"/>
    <w:rsid w:val="00660A39"/>
    <w:rsid w:val="006826E5"/>
    <w:rsid w:val="006942A9"/>
    <w:rsid w:val="0075147D"/>
    <w:rsid w:val="00781EB6"/>
    <w:rsid w:val="007C182E"/>
    <w:rsid w:val="00806A28"/>
    <w:rsid w:val="00827DA1"/>
    <w:rsid w:val="00880DC8"/>
    <w:rsid w:val="008F4268"/>
    <w:rsid w:val="009B49E2"/>
    <w:rsid w:val="009E0EAF"/>
    <w:rsid w:val="00A028AA"/>
    <w:rsid w:val="00A1032F"/>
    <w:rsid w:val="00A10DE9"/>
    <w:rsid w:val="00A56D5E"/>
    <w:rsid w:val="00A8019C"/>
    <w:rsid w:val="00B56216"/>
    <w:rsid w:val="00B5652C"/>
    <w:rsid w:val="00B658EA"/>
    <w:rsid w:val="00B92FBC"/>
    <w:rsid w:val="00BE1DB9"/>
    <w:rsid w:val="00BE3A2E"/>
    <w:rsid w:val="00C202EE"/>
    <w:rsid w:val="00CD6310"/>
    <w:rsid w:val="00DA6054"/>
    <w:rsid w:val="00EB33C7"/>
    <w:rsid w:val="00EC1F3C"/>
    <w:rsid w:val="00EE296C"/>
    <w:rsid w:val="00F86AC4"/>
    <w:rsid w:val="00FA313D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none [3213]" shadowcolor="none [3213]"/>
    </o:shapedefaults>
    <o:shapelayout v:ext="edit">
      <o:idmap v:ext="edit" data="1"/>
    </o:shapelayout>
  </w:shapeDefaults>
  <w:decimalSymbol w:val=","/>
  <w:listSeparator w:val=";"/>
  <w14:docId w14:val="09D86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7D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7D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à la pré-sélection </vt:lpstr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pré-sélection</dc:title>
  <dc:creator>isabelle</dc:creator>
  <cp:lastModifiedBy>Patrick Fabre</cp:lastModifiedBy>
  <cp:revision>3</cp:revision>
  <cp:lastPrinted>2009-06-11T14:48:00Z</cp:lastPrinted>
  <dcterms:created xsi:type="dcterms:W3CDTF">2020-04-03T16:49:00Z</dcterms:created>
  <dcterms:modified xsi:type="dcterms:W3CDTF">2020-04-03T17:02:00Z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-317870625</vt:i4>
  </property>
  <property fmtid="{D5CDD505-2E9C-101B-9397-08002B2CF9AE}" pid="3" name="_EmailSubject">
    <vt:lpwstr>FORMULAIRES</vt:lpwstr>
  </property>
  <property fmtid="{D5CDD505-2E9C-101B-9397-08002B2CF9AE}" pid="4" name="_AuthorEmail">
    <vt:lpwstr>direction.ot@saint-jean-de-luz.com</vt:lpwstr>
  </property>
  <property fmtid="{D5CDD505-2E9C-101B-9397-08002B2CF9AE}" pid="5" name="_AuthorEmailDisplayName">
    <vt:lpwstr>Isabelle Forget</vt:lpwstr>
  </property>
  <property fmtid="{D5CDD505-2E9C-101B-9397-08002B2CF9AE}" pid="6" name="_ReviewingToolsShownOnce">
    <vt:lpwstr/>
  </property>
</Properties>
</file>